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DD" w:rsidRDefault="003F24DD" w:rsidP="003F24DD">
      <w:pPr>
        <w:pStyle w:val="NoSpacing"/>
        <w:jc w:val="center"/>
      </w:pPr>
      <w:r>
        <w:t>VACATION SPECIALS</w:t>
      </w:r>
    </w:p>
    <w:p w:rsidR="003F24DD" w:rsidRDefault="003F24DD" w:rsidP="003F24DD">
      <w:pPr>
        <w:pStyle w:val="NoSpacing"/>
      </w:pPr>
    </w:p>
    <w:p w:rsidR="003F24DD" w:rsidRDefault="003F24DD" w:rsidP="003F24DD">
      <w:pPr>
        <w:pStyle w:val="NoSpacing"/>
      </w:pPr>
      <w:r>
        <w:t>Ocean Vista Cruise Lines</w:t>
      </w:r>
    </w:p>
    <w:p w:rsidR="003F24DD" w:rsidRDefault="003F24DD" w:rsidP="003F24DD">
      <w:pPr>
        <w:pStyle w:val="NoSpacing"/>
      </w:pPr>
    </w:p>
    <w:p w:rsidR="003F24DD" w:rsidRDefault="003F24DD" w:rsidP="003F24DD">
      <w:pPr>
        <w:pStyle w:val="NoSpacing"/>
      </w:pPr>
      <w:r>
        <w:t xml:space="preserve">Sign up today for an eight-day, seven-night cruise of the Alaska Inside Passage on the beautiful new Pacific Skye cruise ship. This </w:t>
      </w:r>
      <w:proofErr w:type="spellStart"/>
      <w:r>
        <w:t>inagural</w:t>
      </w:r>
      <w:proofErr w:type="spellEnd"/>
      <w:r>
        <w:t xml:space="preserve"> trip begins May </w:t>
      </w:r>
      <w:r w:rsidR="00D977FB">
        <w:t>9</w:t>
      </w:r>
      <w:r>
        <w:t xml:space="preserve"> in Seattle, Washington, and ends back in Seattle on May 1</w:t>
      </w:r>
      <w:r w:rsidR="00D977FB">
        <w:t>6</w:t>
      </w:r>
      <w:r>
        <w:t>.</w:t>
      </w:r>
    </w:p>
    <w:p w:rsidR="003F24DD" w:rsidRDefault="003F24DD" w:rsidP="003F24DD">
      <w:pPr>
        <w:pStyle w:val="NoSpacing"/>
      </w:pPr>
    </w:p>
    <w:p w:rsidR="003F24DD" w:rsidRDefault="003F24DD" w:rsidP="003F24DD">
      <w:pPr>
        <w:pStyle w:val="NoSpacing"/>
      </w:pPr>
      <w:r>
        <w:t>The Pacific Skye cruises through Glacier Bay and the Inside Passage and pays visits to the Alaskan ports of Skagway, Haines, and Juneau. The Pacific Skye also stops in the beautiful port city of Vancouver, British Columbia.</w:t>
      </w:r>
    </w:p>
    <w:p w:rsidR="003F24DD" w:rsidRDefault="003F24DD" w:rsidP="003F24DD">
      <w:pPr>
        <w:pStyle w:val="NoSpacing"/>
      </w:pPr>
    </w:p>
    <w:p w:rsidR="003F24DD" w:rsidRDefault="003F24DD" w:rsidP="003F24DD">
      <w:pPr>
        <w:pStyle w:val="NoSpacing"/>
      </w:pPr>
      <w:r>
        <w:t>On this exciting cruise, you will</w:t>
      </w:r>
    </w:p>
    <w:p w:rsidR="003F24DD" w:rsidRDefault="003F24DD" w:rsidP="003F24DD">
      <w:pPr>
        <w:pStyle w:val="NoSpacing"/>
        <w:numPr>
          <w:ilvl w:val="0"/>
          <w:numId w:val="1"/>
        </w:numPr>
      </w:pPr>
      <w:r>
        <w:t xml:space="preserve">Behold some of the </w:t>
      </w:r>
      <w:proofErr w:type="spellStart"/>
      <w:r>
        <w:t>worlds</w:t>
      </w:r>
      <w:proofErr w:type="spellEnd"/>
      <w:r>
        <w:t xml:space="preserve"> most majestic scenery</w:t>
      </w:r>
    </w:p>
    <w:p w:rsidR="003F24DD" w:rsidRDefault="003F24DD" w:rsidP="003F24DD">
      <w:pPr>
        <w:pStyle w:val="NoSpacing"/>
        <w:numPr>
          <w:ilvl w:val="0"/>
          <w:numId w:val="1"/>
        </w:numPr>
      </w:pPr>
      <w:r>
        <w:t>Visit colorful Gold Rush towns</w:t>
      </w:r>
    </w:p>
    <w:p w:rsidR="003F24DD" w:rsidRDefault="003F24DD" w:rsidP="003F24DD">
      <w:pPr>
        <w:pStyle w:val="NoSpacing"/>
        <w:numPr>
          <w:ilvl w:val="0"/>
          <w:numId w:val="1"/>
        </w:numPr>
      </w:pPr>
      <w:r>
        <w:t>Observe fascinating wildlife</w:t>
      </w:r>
    </w:p>
    <w:p w:rsidR="003F24DD" w:rsidRDefault="003F24DD" w:rsidP="003F24DD">
      <w:pPr>
        <w:pStyle w:val="NoSpacing"/>
        <w:numPr>
          <w:ilvl w:val="0"/>
          <w:numId w:val="1"/>
        </w:numPr>
      </w:pPr>
      <w:r>
        <w:t>Experience a dazzling display by the Northern Lights</w:t>
      </w:r>
    </w:p>
    <w:p w:rsidR="003F24DD" w:rsidRDefault="003F24DD" w:rsidP="003F24DD">
      <w:pPr>
        <w:pStyle w:val="NoSpacing"/>
        <w:numPr>
          <w:ilvl w:val="0"/>
          <w:numId w:val="1"/>
        </w:numPr>
      </w:pPr>
      <w:r>
        <w:t>Listen to the “singing of the ice”</w:t>
      </w:r>
    </w:p>
    <w:p w:rsidR="003F24DD" w:rsidRDefault="003F24DD" w:rsidP="003F24DD">
      <w:pPr>
        <w:pStyle w:val="NoSpacing"/>
        <w:numPr>
          <w:ilvl w:val="0"/>
          <w:numId w:val="1"/>
        </w:numPr>
      </w:pPr>
      <w:r>
        <w:t>Walk on a glacier</w:t>
      </w:r>
    </w:p>
    <w:p w:rsidR="003F24DD" w:rsidRDefault="003F24DD" w:rsidP="003F24DD">
      <w:pPr>
        <w:pStyle w:val="NoSpacing"/>
        <w:numPr>
          <w:ilvl w:val="0"/>
          <w:numId w:val="1"/>
        </w:numPr>
      </w:pPr>
      <w:r>
        <w:t>Hike through a forest of hemlocks</w:t>
      </w:r>
    </w:p>
    <w:p w:rsidR="003F24DD" w:rsidRDefault="003F24DD" w:rsidP="003F24DD">
      <w:pPr>
        <w:pStyle w:val="NoSpacing"/>
        <w:numPr>
          <w:ilvl w:val="0"/>
          <w:numId w:val="1"/>
        </w:numPr>
      </w:pPr>
      <w:r>
        <w:t>Helicopter or seaplane down “rivers of ice”</w:t>
      </w:r>
    </w:p>
    <w:p w:rsidR="003F24DD" w:rsidRDefault="003F24DD" w:rsidP="003F24DD">
      <w:pPr>
        <w:pStyle w:val="NoSpacing"/>
        <w:numPr>
          <w:ilvl w:val="0"/>
          <w:numId w:val="1"/>
        </w:numPr>
      </w:pPr>
      <w:r>
        <w:t>Canoe through a wildlife preserve while eagles soar overhead</w:t>
      </w:r>
    </w:p>
    <w:p w:rsidR="003F24DD" w:rsidRDefault="003F24DD" w:rsidP="003F24DD">
      <w:pPr>
        <w:pStyle w:val="NoSpacing"/>
      </w:pPr>
    </w:p>
    <w:p w:rsidR="003F24DD" w:rsidRDefault="003F24DD" w:rsidP="003F24DD">
      <w:pPr>
        <w:pStyle w:val="NoSpacing"/>
      </w:pPr>
      <w:r>
        <w:t xml:space="preserve">Space </w:t>
      </w:r>
      <w:r w:rsidR="00D977FB">
        <w:t>is</w:t>
      </w:r>
      <w:r>
        <w:t xml:space="preserve"> limited on this inaugural voyage of the Pacific Skye, so make your reservations today! </w:t>
      </w:r>
      <w:proofErr w:type="spellStart"/>
      <w:r>
        <w:t>You</w:t>
      </w:r>
      <w:r w:rsidR="00D977FB">
        <w:t>r</w:t>
      </w:r>
      <w:proofErr w:type="spellEnd"/>
      <w:r>
        <w:t xml:space="preserve"> can make reservations through April 15, 201</w:t>
      </w:r>
      <w:r w:rsidR="007C0B3E">
        <w:t>5</w:t>
      </w:r>
      <w:r>
        <w:t xml:space="preserve">, and secure the reservation with a deposit of $250 per person. Deposits are refundable until the </w:t>
      </w:r>
      <w:proofErr w:type="spellStart"/>
      <w:r>
        <w:t>the</w:t>
      </w:r>
      <w:proofErr w:type="spellEnd"/>
      <w:r>
        <w:t xml:space="preserve"> final payment date of May 1</w:t>
      </w:r>
      <w:r w:rsidR="004E37F8">
        <w:t>,</w:t>
      </w:r>
      <w:r>
        <w:t xml:space="preserve"> 201</w:t>
      </w:r>
      <w:r w:rsidR="007C0B3E">
        <w:t>5</w:t>
      </w:r>
      <w:r>
        <w:t>. Cruise rates, including port charges and government fees, begin as low as $950 per person based on a double-occupancy cabin. Choose the class below that best fits your cruising style:</w:t>
      </w:r>
    </w:p>
    <w:p w:rsidR="003F24DD" w:rsidRDefault="003F24DD" w:rsidP="003F24DD">
      <w:pPr>
        <w:pStyle w:val="NoSpacing"/>
      </w:pPr>
    </w:p>
    <w:p w:rsidR="003F24DD" w:rsidRDefault="003F24DD" w:rsidP="003F24DD">
      <w:pPr>
        <w:pStyle w:val="NoSpacing"/>
        <w:tabs>
          <w:tab w:val="left" w:pos="1440"/>
          <w:tab w:val="right" w:pos="7200"/>
        </w:tabs>
      </w:pPr>
      <w:r>
        <w:tab/>
        <w:t>Class H</w:t>
      </w:r>
      <w:r>
        <w:tab/>
        <w:t>$975 USD</w:t>
      </w:r>
    </w:p>
    <w:p w:rsidR="003F24DD" w:rsidRDefault="003F24DD" w:rsidP="003F24DD">
      <w:pPr>
        <w:pStyle w:val="NoSpacing"/>
        <w:tabs>
          <w:tab w:val="left" w:pos="1440"/>
          <w:tab w:val="right" w:pos="7200"/>
        </w:tabs>
      </w:pPr>
      <w:r>
        <w:tab/>
        <w:t>Inside stateroom</w:t>
      </w:r>
    </w:p>
    <w:p w:rsidR="003F24DD" w:rsidRDefault="003F24DD" w:rsidP="003F24DD">
      <w:pPr>
        <w:pStyle w:val="NoSpacing"/>
        <w:tabs>
          <w:tab w:val="left" w:pos="1440"/>
          <w:tab w:val="right" w:pos="7200"/>
        </w:tabs>
      </w:pPr>
      <w:r>
        <w:tab/>
        <w:t>Two lower beds</w:t>
      </w:r>
    </w:p>
    <w:p w:rsidR="003F24DD" w:rsidRDefault="003F24DD" w:rsidP="003F24DD">
      <w:pPr>
        <w:pStyle w:val="NoSpacing"/>
        <w:tabs>
          <w:tab w:val="left" w:pos="1440"/>
          <w:tab w:val="right" w:pos="7200"/>
        </w:tabs>
      </w:pPr>
    </w:p>
    <w:p w:rsidR="003F24DD" w:rsidRDefault="003F24DD" w:rsidP="003F24DD">
      <w:pPr>
        <w:pStyle w:val="NoSpacing"/>
        <w:tabs>
          <w:tab w:val="left" w:pos="1440"/>
          <w:tab w:val="right" w:pos="7200"/>
        </w:tabs>
      </w:pPr>
      <w:r>
        <w:tab/>
        <w:t>Class D</w:t>
      </w:r>
      <w:r>
        <w:tab/>
        <w:t>$1,275 USD</w:t>
      </w:r>
    </w:p>
    <w:p w:rsidR="003F24DD" w:rsidRDefault="003F24DD" w:rsidP="003F24DD">
      <w:pPr>
        <w:pStyle w:val="NoSpacing"/>
        <w:tabs>
          <w:tab w:val="left" w:pos="1440"/>
          <w:tab w:val="right" w:pos="7200"/>
        </w:tabs>
      </w:pPr>
      <w:r>
        <w:tab/>
        <w:t>Deluxe ocean view stateroom</w:t>
      </w:r>
    </w:p>
    <w:p w:rsidR="003F24DD" w:rsidRDefault="003F24DD" w:rsidP="003F24DD">
      <w:pPr>
        <w:pStyle w:val="NoSpacing"/>
        <w:tabs>
          <w:tab w:val="left" w:pos="1440"/>
          <w:tab w:val="right" w:pos="7200"/>
        </w:tabs>
      </w:pPr>
      <w:r>
        <w:tab/>
        <w:t>Spacious outside stateroom with window</w:t>
      </w:r>
    </w:p>
    <w:p w:rsidR="003F24DD" w:rsidRDefault="003F24DD" w:rsidP="003F24DD">
      <w:pPr>
        <w:pStyle w:val="NoSpacing"/>
        <w:tabs>
          <w:tab w:val="left" w:pos="1440"/>
          <w:tab w:val="right" w:pos="7200"/>
        </w:tabs>
      </w:pPr>
      <w:r>
        <w:tab/>
        <w:t>Sitting area and two lower beds</w:t>
      </w:r>
    </w:p>
    <w:p w:rsidR="003F24DD" w:rsidRDefault="003F24DD" w:rsidP="003F24DD">
      <w:pPr>
        <w:pStyle w:val="NoSpacing"/>
        <w:tabs>
          <w:tab w:val="left" w:pos="1440"/>
          <w:tab w:val="right" w:pos="7200"/>
        </w:tabs>
      </w:pPr>
    </w:p>
    <w:p w:rsidR="003F24DD" w:rsidRDefault="003F24DD" w:rsidP="003F24DD">
      <w:pPr>
        <w:pStyle w:val="NoSpacing"/>
        <w:tabs>
          <w:tab w:val="left" w:pos="1440"/>
          <w:tab w:val="right" w:pos="7200"/>
        </w:tabs>
      </w:pPr>
      <w:r>
        <w:tab/>
        <w:t>Class B</w:t>
      </w:r>
      <w:r>
        <w:tab/>
        <w:t>$1,315 USD</w:t>
      </w:r>
    </w:p>
    <w:p w:rsidR="003F24DD" w:rsidRDefault="003F24DD" w:rsidP="003F24DD">
      <w:pPr>
        <w:pStyle w:val="NoSpacing"/>
        <w:tabs>
          <w:tab w:val="left" w:pos="1440"/>
          <w:tab w:val="right" w:pos="7200"/>
        </w:tabs>
      </w:pPr>
      <w:r>
        <w:tab/>
        <w:t>Superior deluxe ocean view stateroom</w:t>
      </w:r>
    </w:p>
    <w:p w:rsidR="003F24DD" w:rsidRDefault="003F24DD" w:rsidP="003F24DD">
      <w:pPr>
        <w:pStyle w:val="NoSpacing"/>
        <w:tabs>
          <w:tab w:val="left" w:pos="1440"/>
          <w:tab w:val="right" w:pos="7200"/>
        </w:tabs>
      </w:pPr>
      <w:r>
        <w:tab/>
        <w:t>Spacious outside stateroom with window</w:t>
      </w:r>
    </w:p>
    <w:p w:rsidR="003F24DD" w:rsidRDefault="003F24DD" w:rsidP="003F24DD">
      <w:pPr>
        <w:pStyle w:val="NoSpacing"/>
        <w:tabs>
          <w:tab w:val="left" w:pos="1440"/>
          <w:tab w:val="right" w:pos="7200"/>
        </w:tabs>
      </w:pPr>
      <w:r>
        <w:tab/>
        <w:t>Sitting area and two lower beds</w:t>
      </w:r>
    </w:p>
    <w:p w:rsidR="003F24DD" w:rsidRDefault="003F24DD" w:rsidP="003F24DD">
      <w:pPr>
        <w:pStyle w:val="NoSpacing"/>
        <w:tabs>
          <w:tab w:val="left" w:pos="1440"/>
          <w:tab w:val="right" w:pos="7200"/>
        </w:tabs>
      </w:pPr>
    </w:p>
    <w:p w:rsidR="003F24DD" w:rsidRDefault="003F24DD" w:rsidP="003F24DD">
      <w:pPr>
        <w:pStyle w:val="NoSpacing"/>
        <w:tabs>
          <w:tab w:val="left" w:pos="1440"/>
          <w:tab w:val="right" w:pos="7200"/>
        </w:tabs>
      </w:pPr>
      <w:r>
        <w:tab/>
        <w:t>Class S</w:t>
      </w:r>
      <w:r>
        <w:tab/>
        <w:t>$1,510 USD</w:t>
      </w:r>
    </w:p>
    <w:p w:rsidR="003F24DD" w:rsidRDefault="003F24DD" w:rsidP="003F24DD">
      <w:pPr>
        <w:pStyle w:val="NoSpacing"/>
        <w:tabs>
          <w:tab w:val="left" w:pos="1440"/>
          <w:tab w:val="right" w:pos="7200"/>
        </w:tabs>
      </w:pPr>
      <w:r>
        <w:tab/>
        <w:t>Superior deluxe suite</w:t>
      </w:r>
    </w:p>
    <w:p w:rsidR="003F24DD" w:rsidRDefault="003F24DD" w:rsidP="003F24DD">
      <w:pPr>
        <w:pStyle w:val="NoSpacing"/>
        <w:tabs>
          <w:tab w:val="left" w:pos="1440"/>
          <w:tab w:val="right" w:pos="7200"/>
        </w:tabs>
      </w:pPr>
      <w:r>
        <w:tab/>
        <w:t>Large ocean view suite with private balcony</w:t>
      </w:r>
    </w:p>
    <w:p w:rsidR="003F24DD" w:rsidRDefault="003F24DD" w:rsidP="003F24DD">
      <w:pPr>
        <w:pStyle w:val="NoSpacing"/>
        <w:tabs>
          <w:tab w:val="left" w:pos="1440"/>
          <w:tab w:val="right" w:pos="7200"/>
        </w:tabs>
      </w:pPr>
      <w:r>
        <w:tab/>
        <w:t>Sitting area and two lower beds</w:t>
      </w:r>
    </w:p>
    <w:p w:rsidR="003F24DD" w:rsidRDefault="003F24DD" w:rsidP="003F24DD">
      <w:pPr>
        <w:pStyle w:val="NoSpacing"/>
        <w:tabs>
          <w:tab w:val="left" w:pos="1440"/>
          <w:tab w:val="right" w:pos="7200"/>
        </w:tabs>
      </w:pPr>
    </w:p>
    <w:p w:rsidR="003F24DD" w:rsidRDefault="003F24DD" w:rsidP="003F24DD">
      <w:pPr>
        <w:pStyle w:val="NoSpacing"/>
        <w:tabs>
          <w:tab w:val="left" w:pos="1440"/>
          <w:tab w:val="right" w:pos="7200"/>
        </w:tabs>
      </w:pPr>
      <w:r>
        <w:tab/>
        <w:t>Class P</w:t>
      </w:r>
      <w:r>
        <w:tab/>
        <w:t>$2,750 USD</w:t>
      </w:r>
    </w:p>
    <w:p w:rsidR="003F24DD" w:rsidRDefault="003F24DD" w:rsidP="003F24DD">
      <w:pPr>
        <w:pStyle w:val="NoSpacing"/>
        <w:tabs>
          <w:tab w:val="left" w:pos="1440"/>
          <w:tab w:val="right" w:pos="7200"/>
        </w:tabs>
      </w:pPr>
      <w:r>
        <w:tab/>
        <w:t>Three-room Presidential suite</w:t>
      </w:r>
    </w:p>
    <w:p w:rsidR="003F24DD" w:rsidRDefault="003F24DD" w:rsidP="003F24DD">
      <w:pPr>
        <w:pStyle w:val="NoSpacing"/>
      </w:pPr>
      <w:r>
        <w:tab/>
      </w:r>
      <w:r>
        <w:tab/>
        <w:t>Large ocean view with two private balconies</w:t>
      </w:r>
    </w:p>
    <w:p w:rsidR="003F24DD" w:rsidRDefault="003F24DD" w:rsidP="003F24DD">
      <w:pPr>
        <w:pStyle w:val="NoSpacing"/>
      </w:pPr>
      <w:r>
        <w:tab/>
      </w:r>
      <w:r>
        <w:tab/>
        <w:t>Sitting area and two bedrooms</w:t>
      </w:r>
    </w:p>
    <w:p w:rsidR="003F24DD" w:rsidRDefault="003F24DD" w:rsidP="003F24DD">
      <w:pPr>
        <w:pStyle w:val="NoSpacing"/>
      </w:pPr>
    </w:p>
    <w:p w:rsidR="003F24DD" w:rsidRDefault="003F24DD" w:rsidP="003F24DD">
      <w:pPr>
        <w:pStyle w:val="NoSpacing"/>
      </w:pPr>
      <w:r>
        <w:t>Getaway Weekends</w:t>
      </w:r>
    </w:p>
    <w:p w:rsidR="003F24DD" w:rsidRDefault="003F24DD" w:rsidP="003F24DD">
      <w:pPr>
        <w:pStyle w:val="NoSpacing"/>
      </w:pPr>
    </w:p>
    <w:p w:rsidR="003F24DD" w:rsidRDefault="003F24DD" w:rsidP="003F24DD">
      <w:pPr>
        <w:pStyle w:val="NoSpacing"/>
      </w:pPr>
      <w:r>
        <w:t>You could spen</w:t>
      </w:r>
      <w:r w:rsidR="007C0B3E">
        <w:t>d</w:t>
      </w:r>
      <w:r>
        <w:t xml:space="preserve"> the weekend grocery shopping or cleaning closets or you could take </w:t>
      </w:r>
      <w:proofErr w:type="spellStart"/>
      <w:r>
        <w:t>of</w:t>
      </w:r>
      <w:proofErr w:type="spellEnd"/>
      <w:r>
        <w:t xml:space="preserve"> on a romantic three-day adventure—without breaking the bank! On a moment’s notice you can be taking in the sights and sounds of London or skiing down the slopes of a ski resort in beautiful </w:t>
      </w:r>
      <w:proofErr w:type="spellStart"/>
      <w:proofErr w:type="gramStart"/>
      <w:r>
        <w:t>utah</w:t>
      </w:r>
      <w:proofErr w:type="spellEnd"/>
      <w:proofErr w:type="gramEnd"/>
      <w:r>
        <w:t>.</w:t>
      </w:r>
    </w:p>
    <w:p w:rsidR="003F24DD" w:rsidRDefault="003F24DD" w:rsidP="003F24DD">
      <w:pPr>
        <w:pStyle w:val="NoSpacing"/>
      </w:pPr>
    </w:p>
    <w:p w:rsidR="003F24DD" w:rsidRDefault="003F24DD" w:rsidP="003F24DD">
      <w:pPr>
        <w:pStyle w:val="NoSpacing"/>
      </w:pPr>
      <w:r>
        <w:t xml:space="preserve">From February through April, we are offering a three-night vacation package to London beginning as low as $449 per person. This fantastic price includes airfare from New York to London and hotel lodging for three nights. For a small fee, you can rent a car and spend time visiting sights in and around London. </w:t>
      </w:r>
    </w:p>
    <w:p w:rsidR="003F24DD" w:rsidRDefault="003F24DD" w:rsidP="003F24DD">
      <w:pPr>
        <w:pStyle w:val="NoSpacing"/>
      </w:pPr>
    </w:p>
    <w:p w:rsidR="003F24DD" w:rsidRDefault="003F24DD" w:rsidP="003F24DD">
      <w:pPr>
        <w:pStyle w:val="NoSpacing"/>
      </w:pPr>
      <w:r>
        <w:t>Scenic Park City Mountain Resort, host to many of the 2002 Winter Olympic games, is a mere half-hour drive from Utah’s Salt Lake City International Airport. First Choice Travel is offering a three-day ski vacation package for prices beginning as low as $327. The three</w:t>
      </w:r>
      <w:r w:rsidR="007C0B3E">
        <w:t>-</w:t>
      </w:r>
      <w:r>
        <w:t>day vacation package includes airfare, lodging, transfer, and a two-day ski lift pass.</w:t>
      </w:r>
    </w:p>
    <w:p w:rsidR="003F24DD" w:rsidRDefault="003F24DD" w:rsidP="003F24DD">
      <w:pPr>
        <w:pStyle w:val="NoSpacing"/>
      </w:pPr>
    </w:p>
    <w:p w:rsidR="003F24DD" w:rsidRDefault="003F24DD" w:rsidP="003F24DD">
      <w:pPr>
        <w:pStyle w:val="NoSpacing"/>
      </w:pPr>
      <w:r>
        <w:t>First Choice Planner</w:t>
      </w:r>
    </w:p>
    <w:p w:rsidR="003F24DD" w:rsidRDefault="003F24DD" w:rsidP="003F24DD">
      <w:pPr>
        <w:pStyle w:val="NoSpacing"/>
      </w:pPr>
    </w:p>
    <w:p w:rsidR="003F24DD" w:rsidRDefault="003F24DD" w:rsidP="003F24DD">
      <w:pPr>
        <w:pStyle w:val="NoSpacing"/>
      </w:pPr>
      <w:r>
        <w:t>First Choice Travel presents the 201</w:t>
      </w:r>
      <w:r w:rsidR="007C0B3E">
        <w:t>5</w:t>
      </w:r>
      <w:r>
        <w:t xml:space="preserve"> First Choice Planner—your personal guide to over 50 special offers from our First Choice partners. Hang on to your copy and use it whenever you travel this summer and fall. You can save money and multiply the First Choice points you earn. The more you travel this year, the faster you can accumulate First Choice points and enjoy extra travel benefits throughout the year.</w:t>
      </w:r>
    </w:p>
    <w:p w:rsidR="003F24DD" w:rsidRDefault="003F24DD" w:rsidP="003F24DD">
      <w:pPr>
        <w:pStyle w:val="NoSpacing"/>
      </w:pPr>
    </w:p>
    <w:p w:rsidR="003F24DD" w:rsidRDefault="003F24DD" w:rsidP="003F24DD">
      <w:pPr>
        <w:pStyle w:val="NoSpacing"/>
      </w:pPr>
      <w:r>
        <w:t>Specials offered by First Choice Travel include</w:t>
      </w:r>
      <w:r w:rsidR="007C0B3E">
        <w:t xml:space="preserve"> </w:t>
      </w:r>
      <w:r>
        <w:t>all the reference codes you will need when you make you</w:t>
      </w:r>
      <w:r w:rsidR="007C0B3E">
        <w:t xml:space="preserve">r </w:t>
      </w:r>
      <w:r>
        <w:t>arrangements with a First Choice Travel representative. First Choice partners include airlines, car rental companies, hotels, and cruise lines.</w:t>
      </w:r>
    </w:p>
    <w:p w:rsidR="003F24DD" w:rsidRDefault="003F24DD" w:rsidP="003F24DD">
      <w:pPr>
        <w:pStyle w:val="NoSpacing"/>
      </w:pPr>
    </w:p>
    <w:p w:rsidR="003F24DD" w:rsidRDefault="003F24DD" w:rsidP="003F24DD">
      <w:pPr>
        <w:pStyle w:val="NoSpacing"/>
      </w:pPr>
      <w:r>
        <w:t>As you think about your travel needs for this year, consider the following specials:</w:t>
      </w:r>
    </w:p>
    <w:p w:rsidR="003F24DD" w:rsidRDefault="003F24DD" w:rsidP="003F24DD">
      <w:pPr>
        <w:pStyle w:val="NoSpacing"/>
        <w:numPr>
          <w:ilvl w:val="0"/>
          <w:numId w:val="2"/>
        </w:numPr>
      </w:pPr>
      <w:r>
        <w:t>Earn 1,000 First Choice points when you book round-trip airfare with First Choice Travel.</w:t>
      </w:r>
    </w:p>
    <w:p w:rsidR="003F24DD" w:rsidRDefault="003F24DD" w:rsidP="003F24DD">
      <w:pPr>
        <w:pStyle w:val="NoSpacing"/>
        <w:numPr>
          <w:ilvl w:val="0"/>
          <w:numId w:val="2"/>
        </w:numPr>
      </w:pPr>
      <w:r>
        <w:t>Earn 500 First Choice points when you rent a car for two or more consecutive days through First Choice Travel.</w:t>
      </w:r>
    </w:p>
    <w:p w:rsidR="003F24DD" w:rsidRDefault="003F24DD" w:rsidP="003F24DD">
      <w:pPr>
        <w:pStyle w:val="NoSpacing"/>
        <w:numPr>
          <w:ilvl w:val="0"/>
          <w:numId w:val="2"/>
        </w:numPr>
      </w:pPr>
      <w:r>
        <w:t>Earn 5,000 First Choice points when you book a cruise through First Choice Travel.</w:t>
      </w:r>
    </w:p>
    <w:p w:rsidR="003F24DD" w:rsidRDefault="003F24DD" w:rsidP="003F24DD">
      <w:pPr>
        <w:pStyle w:val="NoSpacing"/>
        <w:numPr>
          <w:ilvl w:val="0"/>
          <w:numId w:val="2"/>
        </w:numPr>
      </w:pPr>
      <w:r>
        <w:t>Earn 100 First Choice points for each day you stay in a First Choice Travel partner hotel.</w:t>
      </w:r>
    </w:p>
    <w:p w:rsidR="003F24DD" w:rsidRDefault="003F24DD" w:rsidP="003F24DD">
      <w:pPr>
        <w:pStyle w:val="NoSpacing"/>
        <w:numPr>
          <w:ilvl w:val="0"/>
          <w:numId w:val="2"/>
        </w:numPr>
      </w:pPr>
      <w:r>
        <w:t>Earn 50 First Choice points for each sightseeing excursion you book with First Choice Travel.</w:t>
      </w:r>
    </w:p>
    <w:p w:rsidR="003F24DD" w:rsidRDefault="003F24DD" w:rsidP="003F24DD">
      <w:pPr>
        <w:pStyle w:val="NoSpacing"/>
      </w:pPr>
    </w:p>
    <w:p w:rsidR="00823943" w:rsidRDefault="003F24DD" w:rsidP="003F24DD">
      <w:pPr>
        <w:pStyle w:val="NoSpacing"/>
      </w:pPr>
      <w:r>
        <w:t>Let First Choice Travel take care of all you</w:t>
      </w:r>
      <w:r w:rsidR="00E862BB">
        <w:t>r</w:t>
      </w:r>
      <w:bookmarkStart w:id="0" w:name="_GoBack"/>
      <w:bookmarkEnd w:id="0"/>
      <w:r>
        <w:t xml:space="preserve"> travel needs.</w:t>
      </w:r>
    </w:p>
    <w:sectPr w:rsidR="00823943" w:rsidSect="00B97A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84" w:rsidRDefault="00D35F84">
      <w:pPr>
        <w:spacing w:after="0" w:line="240" w:lineRule="auto"/>
      </w:pPr>
      <w:r>
        <w:separator/>
      </w:r>
    </w:p>
  </w:endnote>
  <w:endnote w:type="continuationSeparator" w:id="0">
    <w:p w:rsidR="00D35F84" w:rsidRDefault="00D3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D35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D35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D3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84" w:rsidRDefault="00D35F84">
      <w:pPr>
        <w:spacing w:after="0" w:line="240" w:lineRule="auto"/>
      </w:pPr>
      <w:r>
        <w:separator/>
      </w:r>
    </w:p>
  </w:footnote>
  <w:footnote w:type="continuationSeparator" w:id="0">
    <w:p w:rsidR="00D35F84" w:rsidRDefault="00D3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D35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D35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52" w:rsidRDefault="00D3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272B0"/>
    <w:multiLevelType w:val="hybridMultilevel"/>
    <w:tmpl w:val="30A0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F196F"/>
    <w:multiLevelType w:val="hybridMultilevel"/>
    <w:tmpl w:val="E25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DD"/>
    <w:rsid w:val="000348C2"/>
    <w:rsid w:val="003F24DD"/>
    <w:rsid w:val="004E37F8"/>
    <w:rsid w:val="007C0B3E"/>
    <w:rsid w:val="00823943"/>
    <w:rsid w:val="00D35F84"/>
    <w:rsid w:val="00D977FB"/>
    <w:rsid w:val="00E8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DD8F-27E3-4160-A08D-7535D06F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DD"/>
    <w:pPr>
      <w:spacing w:after="200" w:line="276" w:lineRule="auto"/>
    </w:pPr>
    <w:rPr>
      <w:rFonts w:eastAsiaTheme="minorEastAsia" w:cstheme="minorHAnsi"/>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24DD"/>
    <w:pPr>
      <w:spacing w:after="0" w:line="240" w:lineRule="auto"/>
    </w:pPr>
    <w:rPr>
      <w:kern w:val="0"/>
      <w:lang w:bidi="en-US"/>
      <w14:ligatures w14:val="none"/>
    </w:rPr>
  </w:style>
  <w:style w:type="character" w:customStyle="1" w:styleId="NoSpacingChar">
    <w:name w:val="No Spacing Char"/>
    <w:basedOn w:val="DefaultParagraphFont"/>
    <w:link w:val="NoSpacing"/>
    <w:uiPriority w:val="1"/>
    <w:rsid w:val="003F24DD"/>
    <w:rPr>
      <w:kern w:val="0"/>
      <w:lang w:bidi="en-US"/>
      <w14:ligatures w14:val="none"/>
    </w:rPr>
  </w:style>
  <w:style w:type="paragraph" w:styleId="Header">
    <w:name w:val="header"/>
    <w:basedOn w:val="Normal"/>
    <w:link w:val="HeaderChar"/>
    <w:uiPriority w:val="99"/>
    <w:semiHidden/>
    <w:unhideWhenUsed/>
    <w:rsid w:val="003F2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4DD"/>
    <w:rPr>
      <w:rFonts w:eastAsiaTheme="minorEastAsia" w:cstheme="minorHAnsi"/>
      <w:kern w:val="0"/>
      <w:lang w:eastAsia="zh-TW"/>
      <w14:ligatures w14:val="none"/>
    </w:rPr>
  </w:style>
  <w:style w:type="paragraph" w:styleId="Footer">
    <w:name w:val="footer"/>
    <w:basedOn w:val="Normal"/>
    <w:link w:val="FooterChar"/>
    <w:uiPriority w:val="99"/>
    <w:semiHidden/>
    <w:unhideWhenUsed/>
    <w:rsid w:val="003F2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4DD"/>
    <w:rPr>
      <w:rFonts w:eastAsiaTheme="minorEastAsia" w:cstheme="minorHAnsi"/>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3</cp:revision>
  <dcterms:created xsi:type="dcterms:W3CDTF">2012-07-26T17:32:00Z</dcterms:created>
  <dcterms:modified xsi:type="dcterms:W3CDTF">2012-07-26T18:05:00Z</dcterms:modified>
</cp:coreProperties>
</file>